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w:rPr/>
        <w:fldChar w:fldCharType="begin" w:fldLock="0"/>
      </w:r>
      <w:r>
        <w:instrText xml:space="preserve"> FILENAME \* MERGEFORMAT</w:instrText>
      </w:r>
      <w:r>
        <w:rPr/>
        <w:fldChar w:fldCharType="separate" w:fldLock="0"/>
      </w:r>
      <w:r>
        <w:rPr>
          <w:rtl w:val="0"/>
          <w:lang w:val="de-DE"/>
        </w:rPr>
        <w:t>S:\72. BUILDING LEARNING POWER\TOOL KIT - ONE A3 PAGE.DOCX</w:t>
      </w:r>
      <w:r>
        <w:rPr/>
        <w:fldChar w:fldCharType="end" w:fldLock="0"/>
      </w:r>
    </w:p>
    <w:p>
      <w:pPr>
        <w:pStyle w:val="Body"/>
      </w:pPr>
    </w:p>
    <w:tbl>
      <w:tblPr>
        <w:tblW w:w="2225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418"/>
        <w:gridCol w:w="7418"/>
        <w:gridCol w:w="7419"/>
      </w:tblGrid>
      <w:tr>
        <w:tblPrEx>
          <w:shd w:val="clear" w:color="auto" w:fill="ced7e7"/>
        </w:tblPrEx>
        <w:trPr>
          <w:trHeight w:val="3469" w:hRule="atLeast"/>
        </w:trPr>
        <w:tc>
          <w:tcPr>
            <w:tcW w:type="dxa" w:w="74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4502958" cy="1704003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958" cy="17040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4295775" cy="2159361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2159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3276599" cy="2142744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599" cy="21427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299" w:hRule="atLeast"/>
        </w:trPr>
        <w:tc>
          <w:tcPr>
            <w:tcW w:type="dxa" w:w="74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4229099" cy="1385302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099" cy="13853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3251200" cy="2232769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2327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1677315" cy="2686050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15" cy="26860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205" w:hRule="atLeast"/>
        </w:trPr>
        <w:tc>
          <w:tcPr>
            <w:tcW w:type="dxa" w:w="74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3667125" cy="1770094"/>
                  <wp:effectExtent l="0" t="0" r="0" b="0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17700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3419475" cy="1644343"/>
                  <wp:effectExtent l="0" t="0" r="0" b="0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6443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2984500" cy="1991173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19911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284" w:hRule="atLeast"/>
        </w:trPr>
        <w:tc>
          <w:tcPr>
            <w:tcW w:type="dxa" w:w="74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4381499" cy="1666001"/>
                  <wp:effectExtent l="0" t="0" r="0" b="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499" cy="16660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2876550" cy="1657397"/>
                  <wp:effectExtent l="0" t="0" r="0" b="0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573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4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jc w:val="center"/>
            </w:pPr>
            <w:r>
              <w:rPr/>
              <w:drawing>
                <wp:inline distT="0" distB="0" distL="0" distR="0">
                  <wp:extent cx="2755899" cy="2041900"/>
                  <wp:effectExtent l="0" t="0" r="0" b="0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99" cy="20419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"/>
        <w:widowControl w:val="0"/>
      </w:pPr>
      <w:r/>
    </w:p>
    <w:sectPr>
      <w:headerReference w:type="default" r:id="rId16"/>
      <w:footerReference w:type="default" r:id="rId17"/>
      <w:pgSz w:w="23820" w:h="16840" w:orient="landscape"/>
      <w:pgMar w:top="851" w:right="1276" w:bottom="849" w:left="709" w:header="708" w:footer="6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