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44"/>
        <w:tblW w:w="1089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521"/>
        <w:gridCol w:w="8371"/>
      </w:tblGrid>
      <w:tr w:rsidR="00D44E1F" w:rsidRPr="00C77CBD" w:rsidTr="00D44E1F">
        <w:trPr>
          <w:cantSplit/>
          <w:trHeight w:val="303"/>
          <w:tblHeader/>
        </w:trPr>
        <w:tc>
          <w:tcPr>
            <w:tcW w:w="2521" w:type="dxa"/>
            <w:shd w:val="clear" w:color="auto" w:fill="FFC000"/>
          </w:tcPr>
          <w:p w:rsidR="00D44E1F" w:rsidRPr="00C77CBD" w:rsidRDefault="00D44E1F" w:rsidP="00D44E1F">
            <w:pPr>
              <w:rPr>
                <w:rFonts w:ascii="Calibri" w:hAnsi="Calibri"/>
                <w:b/>
                <w:sz w:val="24"/>
              </w:rPr>
            </w:pPr>
            <w:r w:rsidRPr="00C77CBD">
              <w:rPr>
                <w:rFonts w:ascii="Calibri" w:hAnsi="Calibri"/>
                <w:b/>
                <w:sz w:val="24"/>
              </w:rPr>
              <w:t>AREA</w:t>
            </w:r>
          </w:p>
        </w:tc>
        <w:tc>
          <w:tcPr>
            <w:tcW w:w="8371" w:type="dxa"/>
            <w:shd w:val="clear" w:color="auto" w:fill="FFC000"/>
          </w:tcPr>
          <w:p w:rsidR="00D44E1F" w:rsidRPr="00C77CBD" w:rsidRDefault="00D44E1F" w:rsidP="00D44E1F">
            <w:pPr>
              <w:pStyle w:val="bold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ESSENTIAL EX</w:t>
            </w:r>
            <w:r w:rsidR="001C18B1">
              <w:rPr>
                <w:rFonts w:ascii="Calibri" w:hAnsi="Calibri"/>
                <w:sz w:val="24"/>
              </w:rPr>
              <w:t>P</w:t>
            </w:r>
            <w:bookmarkStart w:id="0" w:name="_GoBack"/>
            <w:bookmarkEnd w:id="0"/>
            <w:r>
              <w:rPr>
                <w:rFonts w:ascii="Calibri" w:hAnsi="Calibri"/>
                <w:sz w:val="24"/>
              </w:rPr>
              <w:t>ERIENCE / SKILLS / QUALITIES</w:t>
            </w:r>
          </w:p>
        </w:tc>
      </w:tr>
      <w:tr w:rsidR="00D44E1F" w:rsidRPr="00C77CBD" w:rsidTr="008533B4">
        <w:trPr>
          <w:trHeight w:val="675"/>
        </w:trPr>
        <w:tc>
          <w:tcPr>
            <w:tcW w:w="2521" w:type="dxa"/>
          </w:tcPr>
          <w:p w:rsidR="00D44E1F" w:rsidRPr="00C77CBD" w:rsidRDefault="00D44E1F" w:rsidP="00D44E1F">
            <w:pPr>
              <w:pStyle w:val="bold"/>
              <w:rPr>
                <w:rFonts w:ascii="Calibri" w:hAnsi="Calibri"/>
              </w:rPr>
            </w:pPr>
            <w:r w:rsidRPr="00C77CBD">
              <w:rPr>
                <w:rFonts w:ascii="Calibri" w:hAnsi="Calibri"/>
              </w:rPr>
              <w:t>Qualifications:</w:t>
            </w:r>
          </w:p>
        </w:tc>
        <w:tc>
          <w:tcPr>
            <w:tcW w:w="8371" w:type="dxa"/>
          </w:tcPr>
          <w:p w:rsidR="00D44E1F" w:rsidRPr="00746202" w:rsidRDefault="00D44E1F" w:rsidP="0074620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/>
              </w:rPr>
            </w:pPr>
            <w:r w:rsidRPr="00746202">
              <w:rPr>
                <w:rFonts w:ascii="Calibri" w:hAnsi="Calibri"/>
              </w:rPr>
              <w:t>Qualified Teacher Status</w:t>
            </w:r>
          </w:p>
        </w:tc>
      </w:tr>
      <w:tr w:rsidR="00D44E1F" w:rsidRPr="00C77CBD" w:rsidTr="00D44E1F">
        <w:trPr>
          <w:trHeight w:val="806"/>
        </w:trPr>
        <w:tc>
          <w:tcPr>
            <w:tcW w:w="2521" w:type="dxa"/>
          </w:tcPr>
          <w:p w:rsidR="00D44E1F" w:rsidRPr="00C77CBD" w:rsidRDefault="00D44E1F" w:rsidP="00D44E1F">
            <w:pPr>
              <w:pStyle w:val="bold"/>
              <w:rPr>
                <w:rFonts w:ascii="Calibri" w:hAnsi="Calibri"/>
              </w:rPr>
            </w:pPr>
            <w:r w:rsidRPr="00C77CBD">
              <w:rPr>
                <w:rFonts w:ascii="Calibri" w:hAnsi="Calibri"/>
              </w:rPr>
              <w:t>Experience of:</w:t>
            </w:r>
          </w:p>
        </w:tc>
        <w:tc>
          <w:tcPr>
            <w:tcW w:w="8371" w:type="dxa"/>
          </w:tcPr>
          <w:p w:rsidR="00D44E1F" w:rsidRPr="00746202" w:rsidRDefault="00D3425C" w:rsidP="0074620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/>
              </w:rPr>
            </w:pPr>
            <w:r w:rsidRPr="00746202">
              <w:rPr>
                <w:rFonts w:ascii="Calibri" w:hAnsi="Calibri"/>
              </w:rPr>
              <w:t>Teaching in KS2</w:t>
            </w:r>
            <w:r w:rsidR="008533B4" w:rsidRPr="00746202">
              <w:rPr>
                <w:rFonts w:ascii="Calibri" w:hAnsi="Calibri"/>
              </w:rPr>
              <w:t xml:space="preserve"> (This experience could have been obtained on teaching practice in the last 12 months in the case of an NQT)</w:t>
            </w:r>
          </w:p>
        </w:tc>
      </w:tr>
      <w:tr w:rsidR="00D44E1F" w:rsidRPr="00C77CBD" w:rsidTr="00D44E1F">
        <w:trPr>
          <w:trHeight w:val="2800"/>
        </w:trPr>
        <w:tc>
          <w:tcPr>
            <w:tcW w:w="2521" w:type="dxa"/>
          </w:tcPr>
          <w:p w:rsidR="00D44E1F" w:rsidRPr="00C77CBD" w:rsidRDefault="00D44E1F" w:rsidP="00D44E1F">
            <w:pPr>
              <w:pStyle w:val="bold"/>
              <w:rPr>
                <w:rFonts w:ascii="Calibri" w:hAnsi="Calibri"/>
              </w:rPr>
            </w:pPr>
            <w:r w:rsidRPr="00C77CBD">
              <w:rPr>
                <w:rFonts w:ascii="Calibri" w:hAnsi="Calibri"/>
              </w:rPr>
              <w:t>Knowledge and understanding of:</w:t>
            </w:r>
          </w:p>
        </w:tc>
        <w:tc>
          <w:tcPr>
            <w:tcW w:w="8371" w:type="dxa"/>
          </w:tcPr>
          <w:p w:rsidR="00D44E1F" w:rsidRPr="00746202" w:rsidRDefault="00D44E1F" w:rsidP="0074620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/>
              </w:rPr>
            </w:pPr>
            <w:r w:rsidRPr="00746202">
              <w:rPr>
                <w:rFonts w:ascii="Calibri" w:hAnsi="Calibri"/>
              </w:rPr>
              <w:t xml:space="preserve">The theory and practice of providing effectively for the individual needs of all children </w:t>
            </w:r>
          </w:p>
          <w:p w:rsidR="00086EBF" w:rsidRPr="00746202" w:rsidRDefault="00D3425C" w:rsidP="0074620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/>
              </w:rPr>
            </w:pPr>
            <w:r w:rsidRPr="00746202">
              <w:rPr>
                <w:rFonts w:ascii="Calibri" w:hAnsi="Calibri"/>
              </w:rPr>
              <w:t>T</w:t>
            </w:r>
            <w:r w:rsidR="00086EBF" w:rsidRPr="00746202">
              <w:rPr>
                <w:rFonts w:ascii="Calibri" w:hAnsi="Calibri"/>
              </w:rPr>
              <w:t>he revised National Curriculum</w:t>
            </w:r>
          </w:p>
          <w:p w:rsidR="00D44E1F" w:rsidRPr="00746202" w:rsidRDefault="00D44E1F" w:rsidP="0074620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/>
              </w:rPr>
            </w:pPr>
            <w:r w:rsidRPr="00746202">
              <w:rPr>
                <w:rFonts w:ascii="Calibri" w:hAnsi="Calibri"/>
              </w:rPr>
              <w:t>Monitoring, assessment, recording and reporting of pupils’ progress</w:t>
            </w:r>
          </w:p>
          <w:p w:rsidR="00D44E1F" w:rsidRPr="00746202" w:rsidRDefault="00D44E1F" w:rsidP="0074620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/>
              </w:rPr>
            </w:pPr>
            <w:r w:rsidRPr="00746202">
              <w:rPr>
                <w:rFonts w:ascii="Calibri" w:hAnsi="Calibri"/>
              </w:rPr>
              <w:t>Statutory requirements of legislation concerning Equal Opportunities, Health &amp; Safety, SEN and Child Protection</w:t>
            </w:r>
          </w:p>
          <w:p w:rsidR="00D44E1F" w:rsidRPr="00746202" w:rsidRDefault="00D44E1F" w:rsidP="0074620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/>
              </w:rPr>
            </w:pPr>
            <w:r w:rsidRPr="00746202">
              <w:rPr>
                <w:rFonts w:ascii="Calibri" w:hAnsi="Calibri"/>
              </w:rPr>
              <w:t>Effective teaching and learning styles</w:t>
            </w:r>
          </w:p>
          <w:p w:rsidR="00D3425C" w:rsidRPr="00746202" w:rsidRDefault="00D3425C" w:rsidP="0074620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/>
              </w:rPr>
            </w:pPr>
            <w:r w:rsidRPr="00746202">
              <w:rPr>
                <w:rFonts w:ascii="Calibri" w:hAnsi="Calibri"/>
              </w:rPr>
              <w:t>Computing skills within the curriculum</w:t>
            </w:r>
          </w:p>
        </w:tc>
      </w:tr>
      <w:tr w:rsidR="00D44E1F" w:rsidRPr="00C77CBD" w:rsidTr="00D44E1F">
        <w:trPr>
          <w:trHeight w:val="2679"/>
        </w:trPr>
        <w:tc>
          <w:tcPr>
            <w:tcW w:w="2521" w:type="dxa"/>
          </w:tcPr>
          <w:p w:rsidR="00D44E1F" w:rsidRPr="00C77CBD" w:rsidRDefault="00D44E1F" w:rsidP="00D44E1F">
            <w:pPr>
              <w:pStyle w:val="bold"/>
              <w:rPr>
                <w:rFonts w:ascii="Calibri" w:hAnsi="Calibri"/>
              </w:rPr>
            </w:pPr>
            <w:r w:rsidRPr="00C77CBD">
              <w:rPr>
                <w:rFonts w:ascii="Calibri" w:hAnsi="Calibri"/>
              </w:rPr>
              <w:t>Skills:</w:t>
            </w:r>
          </w:p>
        </w:tc>
        <w:tc>
          <w:tcPr>
            <w:tcW w:w="8371" w:type="dxa"/>
          </w:tcPr>
          <w:p w:rsidR="00D44E1F" w:rsidRPr="00746202" w:rsidRDefault="00D44E1F" w:rsidP="0074620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/>
              </w:rPr>
            </w:pPr>
            <w:r w:rsidRPr="00746202">
              <w:rPr>
                <w:rFonts w:ascii="Calibri" w:hAnsi="Calibri"/>
              </w:rPr>
              <w:t>Ability to think creatively to create an engaging curriculum.</w:t>
            </w:r>
          </w:p>
          <w:p w:rsidR="00D44E1F" w:rsidRPr="00746202" w:rsidRDefault="00D44E1F" w:rsidP="0074620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/>
              </w:rPr>
            </w:pPr>
            <w:r w:rsidRPr="00746202">
              <w:rPr>
                <w:rFonts w:ascii="Calibri" w:hAnsi="Calibri"/>
              </w:rPr>
              <w:t>Able to promote the school’s aims positively and use effective strategies to monitor motivation and morale</w:t>
            </w:r>
          </w:p>
          <w:p w:rsidR="00D44E1F" w:rsidRPr="00746202" w:rsidRDefault="00D44E1F" w:rsidP="0074620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/>
              </w:rPr>
            </w:pPr>
            <w:r w:rsidRPr="00746202">
              <w:rPr>
                <w:rFonts w:ascii="Calibri" w:hAnsi="Calibri"/>
              </w:rPr>
              <w:t xml:space="preserve">Able to develop good personal relationships within a team                </w:t>
            </w:r>
          </w:p>
          <w:p w:rsidR="00D44E1F" w:rsidRPr="00746202" w:rsidRDefault="00D44E1F" w:rsidP="0074620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/>
              </w:rPr>
            </w:pPr>
            <w:r w:rsidRPr="00746202">
              <w:rPr>
                <w:rFonts w:ascii="Calibri" w:hAnsi="Calibri"/>
              </w:rPr>
              <w:t>Able to establish and develop close relationships with parents, governors and the community</w:t>
            </w:r>
          </w:p>
          <w:p w:rsidR="00D44E1F" w:rsidRPr="00746202" w:rsidRDefault="00D44E1F" w:rsidP="0074620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/>
              </w:rPr>
            </w:pPr>
            <w:r w:rsidRPr="00746202">
              <w:rPr>
                <w:rFonts w:ascii="Calibri" w:hAnsi="Calibri"/>
              </w:rPr>
              <w:t>Able to communicate effectively (both orally and in writing) to a variety of audiences</w:t>
            </w:r>
          </w:p>
          <w:p w:rsidR="00D44E1F" w:rsidRPr="00746202" w:rsidRDefault="00D44E1F" w:rsidP="0074620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/>
              </w:rPr>
            </w:pPr>
            <w:r w:rsidRPr="00746202">
              <w:rPr>
                <w:rFonts w:ascii="Calibri" w:hAnsi="Calibri"/>
              </w:rPr>
              <w:t>Able to create a happy, challenging and effective learning environment</w:t>
            </w:r>
          </w:p>
          <w:p w:rsidR="00D3425C" w:rsidRPr="00746202" w:rsidRDefault="00D3425C" w:rsidP="0074620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/>
              </w:rPr>
            </w:pPr>
            <w:r w:rsidRPr="00746202">
              <w:rPr>
                <w:rFonts w:ascii="Calibri" w:hAnsi="Calibri"/>
              </w:rPr>
              <w:t>Able to use  Information Technology to enhance learning</w:t>
            </w:r>
          </w:p>
        </w:tc>
      </w:tr>
      <w:tr w:rsidR="00D44E1F" w:rsidRPr="00C77CBD" w:rsidTr="00D44E1F">
        <w:trPr>
          <w:trHeight w:val="1229"/>
        </w:trPr>
        <w:tc>
          <w:tcPr>
            <w:tcW w:w="2521" w:type="dxa"/>
          </w:tcPr>
          <w:p w:rsidR="00D44E1F" w:rsidRPr="00C77CBD" w:rsidRDefault="00D44E1F" w:rsidP="00D44E1F">
            <w:pPr>
              <w:pStyle w:val="bold"/>
              <w:rPr>
                <w:rFonts w:ascii="Calibri" w:hAnsi="Calibri"/>
              </w:rPr>
            </w:pPr>
            <w:r w:rsidRPr="00C77CBD">
              <w:rPr>
                <w:rFonts w:ascii="Calibri" w:hAnsi="Calibri"/>
              </w:rPr>
              <w:t>Personal characteristics</w:t>
            </w:r>
          </w:p>
        </w:tc>
        <w:tc>
          <w:tcPr>
            <w:tcW w:w="8371" w:type="dxa"/>
          </w:tcPr>
          <w:p w:rsidR="00D44E1F" w:rsidRPr="00C77CBD" w:rsidRDefault="00D44E1F" w:rsidP="00746202">
            <w:pPr>
              <w:pStyle w:val="NoSpacing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C77CBD">
              <w:rPr>
                <w:rFonts w:ascii="Calibri" w:hAnsi="Calibri"/>
              </w:rPr>
              <w:t>Approachable</w:t>
            </w:r>
            <w:r>
              <w:rPr>
                <w:rFonts w:ascii="Calibri" w:hAnsi="Calibri"/>
              </w:rPr>
              <w:t xml:space="preserve"> + </w:t>
            </w:r>
            <w:r w:rsidRPr="00C77CBD">
              <w:rPr>
                <w:rFonts w:ascii="Calibri" w:hAnsi="Calibri"/>
              </w:rPr>
              <w:t>Empathetic</w:t>
            </w:r>
          </w:p>
          <w:p w:rsidR="00D44E1F" w:rsidRPr="00C77CBD" w:rsidRDefault="00D44E1F" w:rsidP="00746202">
            <w:pPr>
              <w:pStyle w:val="NoSpacing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C77CBD">
              <w:rPr>
                <w:rFonts w:ascii="Calibri" w:hAnsi="Calibri"/>
              </w:rPr>
              <w:t>Committed</w:t>
            </w:r>
            <w:r>
              <w:rPr>
                <w:rFonts w:ascii="Calibri" w:hAnsi="Calibri"/>
              </w:rPr>
              <w:t xml:space="preserve"> + </w:t>
            </w:r>
            <w:r w:rsidRPr="00C77CBD">
              <w:rPr>
                <w:rFonts w:ascii="Calibri" w:hAnsi="Calibri"/>
              </w:rPr>
              <w:t>Energetic</w:t>
            </w:r>
            <w:r>
              <w:rPr>
                <w:rFonts w:ascii="Calibri" w:hAnsi="Calibri"/>
              </w:rPr>
              <w:t xml:space="preserve"> + </w:t>
            </w:r>
            <w:r w:rsidRPr="00C77CBD">
              <w:rPr>
                <w:rFonts w:ascii="Calibri" w:hAnsi="Calibri"/>
              </w:rPr>
              <w:t>Enthusiastic</w:t>
            </w:r>
          </w:p>
          <w:p w:rsidR="00D44E1F" w:rsidRPr="00C77CBD" w:rsidRDefault="00D44E1F" w:rsidP="00746202">
            <w:pPr>
              <w:pStyle w:val="NoSpacing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C77CBD">
              <w:rPr>
                <w:rFonts w:ascii="Calibri" w:hAnsi="Calibri"/>
              </w:rPr>
              <w:t>Organised</w:t>
            </w:r>
          </w:p>
          <w:p w:rsidR="00D44E1F" w:rsidRPr="00C77CBD" w:rsidRDefault="00D44E1F" w:rsidP="00746202">
            <w:pPr>
              <w:pStyle w:val="NoSpacing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C77CBD">
              <w:rPr>
                <w:rFonts w:ascii="Calibri" w:hAnsi="Calibri"/>
              </w:rPr>
              <w:t>Patient</w:t>
            </w:r>
          </w:p>
          <w:p w:rsidR="00D44E1F" w:rsidRPr="00C77CBD" w:rsidRDefault="00D44E1F" w:rsidP="00746202">
            <w:pPr>
              <w:pStyle w:val="NoSpacing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C77CBD">
              <w:rPr>
                <w:rFonts w:ascii="Calibri" w:hAnsi="Calibri"/>
              </w:rPr>
              <w:t>Resourceful</w:t>
            </w:r>
          </w:p>
        </w:tc>
      </w:tr>
    </w:tbl>
    <w:p w:rsidR="00EE2B04" w:rsidRDefault="00EE2B04" w:rsidP="00EE2B04"/>
    <w:p w:rsidR="00EE2B04" w:rsidRDefault="00EE2B04" w:rsidP="00EE2B04"/>
    <w:sectPr w:rsidR="00EE2B04" w:rsidSect="00EE2B04">
      <w:headerReference w:type="default" r:id="rId8"/>
      <w:pgSz w:w="11906" w:h="16838"/>
      <w:pgMar w:top="1440" w:right="566" w:bottom="709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E1F" w:rsidRDefault="00D44E1F" w:rsidP="00EE2B04">
      <w:pPr>
        <w:spacing w:before="0" w:after="0"/>
      </w:pPr>
      <w:r>
        <w:separator/>
      </w:r>
    </w:p>
  </w:endnote>
  <w:endnote w:type="continuationSeparator" w:id="0">
    <w:p w:rsidR="00D44E1F" w:rsidRDefault="00D44E1F" w:rsidP="00EE2B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E1F" w:rsidRDefault="00D44E1F" w:rsidP="00EE2B04">
      <w:pPr>
        <w:spacing w:before="0" w:after="0"/>
      </w:pPr>
      <w:r>
        <w:separator/>
      </w:r>
    </w:p>
  </w:footnote>
  <w:footnote w:type="continuationSeparator" w:id="0">
    <w:p w:rsidR="00D44E1F" w:rsidRDefault="00D44E1F" w:rsidP="00EE2B0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1F" w:rsidRDefault="00D44E1F" w:rsidP="00EE2B04">
    <w:pPr>
      <w:pStyle w:val="Header"/>
      <w:jc w:val="center"/>
    </w:pPr>
    <w:r>
      <w:rPr>
        <w:noProof/>
      </w:rPr>
      <w:drawing>
        <wp:inline distT="0" distB="0" distL="0" distR="0" wp14:anchorId="4F6F1A94" wp14:editId="530ABB58">
          <wp:extent cx="5943600" cy="1214120"/>
          <wp:effectExtent l="0" t="0" r="0" b="508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4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8E0"/>
    <w:multiLevelType w:val="hybridMultilevel"/>
    <w:tmpl w:val="760C4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A732E"/>
    <w:multiLevelType w:val="hybridMultilevel"/>
    <w:tmpl w:val="04C2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92D18"/>
    <w:multiLevelType w:val="hybridMultilevel"/>
    <w:tmpl w:val="36ACC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96617"/>
    <w:multiLevelType w:val="hybridMultilevel"/>
    <w:tmpl w:val="A7863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2411B"/>
    <w:multiLevelType w:val="hybridMultilevel"/>
    <w:tmpl w:val="BA6E9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55DB3"/>
    <w:multiLevelType w:val="hybridMultilevel"/>
    <w:tmpl w:val="C1BCC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04"/>
    <w:rsid w:val="000223D9"/>
    <w:rsid w:val="00086EBF"/>
    <w:rsid w:val="001C18B1"/>
    <w:rsid w:val="00746202"/>
    <w:rsid w:val="008533B4"/>
    <w:rsid w:val="009360BC"/>
    <w:rsid w:val="00C82353"/>
    <w:rsid w:val="00D3425C"/>
    <w:rsid w:val="00D44E1F"/>
    <w:rsid w:val="00EE2B04"/>
    <w:rsid w:val="00F05D87"/>
    <w:rsid w:val="00F9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04"/>
    <w:pPr>
      <w:spacing w:before="120" w:after="120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rsid w:val="00EE2B04"/>
    <w:rPr>
      <w:b/>
      <w:bCs/>
    </w:rPr>
  </w:style>
  <w:style w:type="paragraph" w:styleId="NoSpacing">
    <w:name w:val="No Spacing"/>
    <w:uiPriority w:val="1"/>
    <w:qFormat/>
    <w:rsid w:val="00EE2B04"/>
    <w:rPr>
      <w:rFonts w:ascii="Arial" w:eastAsia="Times New Roman" w:hAnsi="Arial" w:cs="Aria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E2B0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E2B04"/>
    <w:rPr>
      <w:rFonts w:ascii="Arial" w:eastAsia="Times New Roman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E2B0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E2B04"/>
    <w:rPr>
      <w:rFonts w:ascii="Arial" w:eastAsia="Times New Roman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B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0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46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04"/>
    <w:pPr>
      <w:spacing w:before="120" w:after="120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rsid w:val="00EE2B04"/>
    <w:rPr>
      <w:b/>
      <w:bCs/>
    </w:rPr>
  </w:style>
  <w:style w:type="paragraph" w:styleId="NoSpacing">
    <w:name w:val="No Spacing"/>
    <w:uiPriority w:val="1"/>
    <w:qFormat/>
    <w:rsid w:val="00EE2B04"/>
    <w:rPr>
      <w:rFonts w:ascii="Arial" w:eastAsia="Times New Roman" w:hAnsi="Arial" w:cs="Aria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E2B0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E2B04"/>
    <w:rPr>
      <w:rFonts w:ascii="Arial" w:eastAsia="Times New Roman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E2B0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E2B04"/>
    <w:rPr>
      <w:rFonts w:ascii="Arial" w:eastAsia="Times New Roman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B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0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46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clavelle</dc:creator>
  <cp:lastModifiedBy>Colin Lavelle</cp:lastModifiedBy>
  <cp:revision>7</cp:revision>
  <cp:lastPrinted>2015-04-15T13:57:00Z</cp:lastPrinted>
  <dcterms:created xsi:type="dcterms:W3CDTF">2015-04-14T13:00:00Z</dcterms:created>
  <dcterms:modified xsi:type="dcterms:W3CDTF">2016-04-12T15:00:00Z</dcterms:modified>
</cp:coreProperties>
</file>